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关于</w:t>
      </w:r>
      <w:r>
        <w:rPr>
          <w:rFonts w:hint="eastAsia" w:ascii="微软雅黑" w:hAnsi="微软雅黑" w:eastAsia="微软雅黑" w:cs="微软雅黑"/>
          <w:sz w:val="28"/>
          <w:szCs w:val="28"/>
          <w:lang w:val="en-US" w:eastAsia="zh-CN"/>
        </w:rPr>
        <w:t>某卫生健康局负压救护车及车载医疗设备采购项目的市场调研</w:t>
      </w:r>
      <w:r>
        <w:rPr>
          <w:rFonts w:hint="eastAsia" w:ascii="微软雅黑" w:hAnsi="微软雅黑" w:eastAsia="微软雅黑" w:cs="微软雅黑"/>
          <w:sz w:val="28"/>
          <w:szCs w:val="28"/>
          <w:lang w:eastAsia="zh-CN"/>
        </w:rPr>
        <w:t>咨询函</w:t>
      </w:r>
    </w:p>
    <w:p>
      <w:pPr>
        <w:bidi w:val="0"/>
        <w:ind w:firstLine="560" w:firstLineChars="200"/>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eastAsia="zh-CN"/>
        </w:rPr>
        <w:t>致：</w:t>
      </w:r>
      <w:r>
        <w:rPr>
          <w:rFonts w:hint="eastAsia" w:ascii="微软雅黑" w:hAnsi="微软雅黑" w:eastAsia="微软雅黑" w:cs="微软雅黑"/>
          <w:sz w:val="28"/>
          <w:szCs w:val="28"/>
          <w:u w:val="single"/>
          <w:lang w:val="en-US" w:eastAsia="zh-CN"/>
        </w:rPr>
        <w:t>本次市场调研相关产品各相关生产企业（供应商）</w:t>
      </w:r>
    </w:p>
    <w:p>
      <w:p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您好！四川强盛佳诚商务信息咨询服务有限公司受业主方委托，根据《中华人民共和国政府采购法》、《政府采购需求管理办法》等相关法律法规条款要求，现对</w:t>
      </w:r>
      <w:r>
        <w:rPr>
          <w:rFonts w:hint="eastAsia" w:ascii="微软雅黑" w:hAnsi="微软雅黑" w:eastAsia="微软雅黑" w:cs="微软雅黑"/>
          <w:sz w:val="28"/>
          <w:szCs w:val="28"/>
          <w:u w:val="single"/>
          <w:lang w:val="en-US" w:eastAsia="zh-CN"/>
        </w:rPr>
        <w:t>负压救护车及车载医疗设备采购</w:t>
      </w:r>
      <w:r>
        <w:rPr>
          <w:rFonts w:hint="eastAsia" w:ascii="微软雅黑" w:hAnsi="微软雅黑" w:eastAsia="微软雅黑" w:cs="微软雅黑"/>
          <w:sz w:val="28"/>
          <w:szCs w:val="28"/>
          <w:lang w:val="en-US" w:eastAsia="zh-CN"/>
        </w:rPr>
        <w:t>项目中所涉及产品公开进行市场调研。</w:t>
      </w:r>
    </w:p>
    <w:p>
      <w:p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现面向社会公开邀请对本项目需求调研有参与意愿、具有相关产品和资质的生产企业（供应商）参与本次公开需求调研，具体调研内容请见：本项目调研产品内容及调研咨询函附件。</w:t>
      </w:r>
    </w:p>
    <w:p>
      <w:pPr>
        <w:spacing w:line="360" w:lineRule="auto"/>
        <w:ind w:left="0" w:leftChars="0" w:firstLine="638" w:firstLineChars="228"/>
        <w:jc w:val="both"/>
        <w:rPr>
          <w:rFonts w:hint="eastAsia" w:ascii="微软雅黑" w:hAnsi="微软雅黑" w:eastAsia="微软雅黑" w:cs="微软雅黑"/>
          <w:sz w:val="28"/>
          <w:szCs w:val="28"/>
          <w:lang w:val="en-US" w:eastAsia="zh-CN"/>
        </w:rPr>
      </w:pPr>
    </w:p>
    <w:p>
      <w:p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本次公开调研有效周期为：</w:t>
      </w: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4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12 </w:t>
      </w:r>
      <w:r>
        <w:rPr>
          <w:rFonts w:hint="eastAsia" w:ascii="微软雅黑" w:hAnsi="微软雅黑" w:eastAsia="微软雅黑" w:cs="微软雅黑"/>
          <w:sz w:val="28"/>
          <w:szCs w:val="28"/>
          <w:lang w:val="en-US" w:eastAsia="zh-CN"/>
        </w:rPr>
        <w:t>日至</w:t>
      </w: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4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20 </w:t>
      </w:r>
      <w:r>
        <w:rPr>
          <w:rFonts w:hint="eastAsia" w:ascii="微软雅黑" w:hAnsi="微软雅黑" w:eastAsia="微软雅黑" w:cs="微软雅黑"/>
          <w:sz w:val="28"/>
          <w:szCs w:val="28"/>
          <w:lang w:val="en-US" w:eastAsia="zh-CN"/>
        </w:rPr>
        <w:t>日，逾期将视为主动放弃本次项目需求调研参与权。</w:t>
      </w:r>
    </w:p>
    <w:p>
      <w:pPr>
        <w:pStyle w:val="2"/>
        <w:rPr>
          <w:rFonts w:hint="eastAsia"/>
          <w:lang w:val="en-US" w:eastAsia="zh-CN"/>
        </w:rPr>
      </w:pPr>
    </w:p>
    <w:p>
      <w:p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公司官网：</w:t>
      </w:r>
      <w:r>
        <w:rPr>
          <w:rFonts w:hint="eastAsia" w:ascii="微软雅黑" w:hAnsi="微软雅黑" w:eastAsia="微软雅黑" w:cs="微软雅黑"/>
          <w:b w:val="0"/>
          <w:bCs w:val="0"/>
          <w:sz w:val="28"/>
          <w:szCs w:val="28"/>
          <w:lang w:val="en-US" w:eastAsia="zh-CN"/>
        </w:rPr>
        <w:fldChar w:fldCharType="begin"/>
      </w:r>
      <w:r>
        <w:rPr>
          <w:rFonts w:hint="eastAsia" w:ascii="微软雅黑" w:hAnsi="微软雅黑" w:eastAsia="微软雅黑" w:cs="微软雅黑"/>
          <w:b w:val="0"/>
          <w:bCs w:val="0"/>
          <w:sz w:val="28"/>
          <w:szCs w:val="28"/>
          <w:lang w:val="en-US" w:eastAsia="zh-CN"/>
        </w:rPr>
        <w:instrText xml:space="preserve"> HYPERLINK "httP://www.qsjc-cs.cn" </w:instrText>
      </w:r>
      <w:r>
        <w:rPr>
          <w:rFonts w:hint="eastAsia" w:ascii="微软雅黑" w:hAnsi="微软雅黑" w:eastAsia="微软雅黑" w:cs="微软雅黑"/>
          <w:b w:val="0"/>
          <w:bCs w:val="0"/>
          <w:sz w:val="28"/>
          <w:szCs w:val="28"/>
          <w:lang w:val="en-US" w:eastAsia="zh-CN"/>
        </w:rPr>
        <w:fldChar w:fldCharType="separate"/>
      </w:r>
      <w:r>
        <w:rPr>
          <w:rStyle w:val="8"/>
          <w:rFonts w:hint="eastAsia" w:ascii="微软雅黑" w:hAnsi="微软雅黑" w:eastAsia="微软雅黑" w:cs="微软雅黑"/>
          <w:b w:val="0"/>
          <w:bCs w:val="0"/>
          <w:sz w:val="28"/>
          <w:szCs w:val="28"/>
          <w:lang w:val="en-US" w:eastAsia="zh-CN"/>
        </w:rPr>
        <w:t>httP://www.qsjc-cs.cn</w:t>
      </w:r>
      <w:r>
        <w:rPr>
          <w:rFonts w:hint="eastAsia" w:ascii="微软雅黑" w:hAnsi="微软雅黑" w:eastAsia="微软雅黑" w:cs="微软雅黑"/>
          <w:b w:val="0"/>
          <w:bCs w:val="0"/>
          <w:sz w:val="28"/>
          <w:szCs w:val="28"/>
          <w:lang w:val="en-US" w:eastAsia="zh-CN"/>
        </w:rPr>
        <w:fldChar w:fldCharType="end"/>
      </w:r>
    </w:p>
    <w:p>
      <w:pPr>
        <w:pStyle w:val="2"/>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联系电话：028-83516086</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b w:val="0"/>
          <w:bCs w:val="0"/>
          <w:sz w:val="28"/>
          <w:szCs w:val="28"/>
          <w:lang w:val="en-US" w:eastAsia="zh-CN"/>
        </w:rPr>
        <w:t>公司邮箱：qsjc_cs@163.com</w:t>
      </w:r>
    </w:p>
    <w:p>
      <w:pPr>
        <w:rPr>
          <w:rFonts w:hint="eastAsia" w:ascii="微软雅黑" w:hAnsi="微软雅黑" w:eastAsia="微软雅黑" w:cs="微软雅黑"/>
          <w:sz w:val="28"/>
          <w:szCs w:val="28"/>
          <w:lang w:val="en-US" w:eastAsia="zh-CN"/>
        </w:rPr>
      </w:pP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default"/>
          <w:sz w:val="24"/>
          <w:szCs w:val="24"/>
          <w:lang w:val="en-US" w:eastAsia="zh-CN"/>
        </w:rPr>
      </w:pP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4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12 </w:t>
      </w:r>
      <w:r>
        <w:rPr>
          <w:rFonts w:hint="eastAsia" w:ascii="微软雅黑" w:hAnsi="微软雅黑" w:eastAsia="微软雅黑" w:cs="微软雅黑"/>
          <w:sz w:val="28"/>
          <w:szCs w:val="28"/>
          <w:lang w:val="en-US" w:eastAsia="zh-CN"/>
        </w:rPr>
        <w:t>日</w:t>
      </w:r>
    </w:p>
    <w:p>
      <w:pPr>
        <w:pStyle w:val="2"/>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本项目调研产品内容：</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97"/>
        <w:gridCol w:w="904"/>
        <w:gridCol w:w="209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shd w:val="clear" w:color="auto" w:fill="E7E6E6" w:themeFill="background2"/>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序号</w:t>
            </w:r>
          </w:p>
        </w:tc>
        <w:tc>
          <w:tcPr>
            <w:tcW w:w="902" w:type="pct"/>
            <w:shd w:val="clear" w:color="auto" w:fill="E7E6E6" w:themeFill="background2"/>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货物名称</w:t>
            </w:r>
          </w:p>
        </w:tc>
        <w:tc>
          <w:tcPr>
            <w:tcW w:w="453" w:type="pct"/>
            <w:shd w:val="clear" w:color="auto" w:fill="E7E6E6" w:themeFill="background2"/>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数量</w:t>
            </w:r>
          </w:p>
        </w:tc>
        <w:tc>
          <w:tcPr>
            <w:tcW w:w="1051" w:type="pct"/>
            <w:shd w:val="clear" w:color="auto" w:fill="E7E6E6" w:themeFill="background2"/>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预算（万元）</w:t>
            </w:r>
          </w:p>
        </w:tc>
        <w:tc>
          <w:tcPr>
            <w:tcW w:w="2139" w:type="pct"/>
            <w:shd w:val="clear" w:color="auto" w:fill="E7E6E6" w:themeFill="background2"/>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负压救护车</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31</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排量：2.0；汽油；达到国标；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转运呼吸机</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7</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除颤仪</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8</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4</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心电图机</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5</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病人监护仪</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1.5</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6</w:t>
            </w:r>
          </w:p>
        </w:tc>
        <w:tc>
          <w:tcPr>
            <w:tcW w:w="902"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负压吸引器</w:t>
            </w:r>
          </w:p>
        </w:tc>
        <w:tc>
          <w:tcPr>
            <w:tcW w:w="453"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1051"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0.5</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达到国标；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gridSpan w:val="3"/>
            <w:vAlign w:val="center"/>
          </w:tcPr>
          <w:p>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预算总额</w:t>
            </w:r>
          </w:p>
        </w:tc>
        <w:tc>
          <w:tcPr>
            <w:tcW w:w="1051" w:type="pct"/>
            <w:vAlign w:val="center"/>
          </w:tcPr>
          <w:p>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50</w:t>
            </w:r>
          </w:p>
        </w:tc>
        <w:tc>
          <w:tcPr>
            <w:tcW w:w="2139" w:type="pct"/>
            <w:vAlign w:val="center"/>
          </w:tcPr>
          <w:p>
            <w:pPr>
              <w:jc w:val="center"/>
              <w:rPr>
                <w:rFonts w:hint="eastAsia" w:ascii="微软雅黑" w:hAnsi="微软雅黑" w:eastAsia="微软雅黑" w:cs="微软雅黑"/>
                <w:sz w:val="28"/>
                <w:szCs w:val="28"/>
                <w:vertAlign w:val="baseline"/>
                <w:lang w:val="en-US" w:eastAsia="zh-CN"/>
              </w:rPr>
            </w:pPr>
          </w:p>
        </w:tc>
      </w:tr>
    </w:tbl>
    <w:p>
      <w:pPr>
        <w:rPr>
          <w:rFonts w:hint="default"/>
          <w:lang w:val="en-US" w:eastAsia="zh-CN"/>
        </w:rPr>
      </w:pPr>
    </w:p>
    <w:p>
      <w:pPr>
        <w:pStyle w:val="2"/>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欢迎符合以上预算的相应产品生产企业（供应商）参与本项目市场公开调研活动。</w:t>
      </w:r>
    </w:p>
    <w:p>
      <w:pPr>
        <w:pStyle w:val="2"/>
        <w:rPr>
          <w:rFonts w:hint="eastAsia" w:ascii="微软雅黑" w:hAnsi="微软雅黑" w:eastAsia="微软雅黑" w:cs="微软雅黑"/>
          <w:sz w:val="28"/>
          <w:szCs w:val="28"/>
          <w:lang w:val="en-US" w:eastAsia="zh-CN"/>
        </w:rPr>
      </w:pPr>
    </w:p>
    <w:p>
      <w:pPr>
        <w:rPr>
          <w:rFonts w:hint="eastAsia" w:ascii="微软雅黑" w:hAnsi="微软雅黑" w:eastAsia="微软雅黑" w:cs="微软雅黑"/>
          <w:sz w:val="28"/>
          <w:szCs w:val="28"/>
          <w:lang w:val="en-US" w:eastAsia="zh-CN"/>
        </w:rPr>
      </w:pPr>
    </w:p>
    <w:p>
      <w:pPr>
        <w:pStyle w:val="2"/>
        <w:rPr>
          <w:rFonts w:hint="eastAsia" w:ascii="微软雅黑" w:hAnsi="微软雅黑" w:eastAsia="微软雅黑" w:cs="微软雅黑"/>
          <w:sz w:val="28"/>
          <w:szCs w:val="28"/>
          <w:lang w:val="en-US" w:eastAsia="zh-CN"/>
        </w:rPr>
      </w:pPr>
    </w:p>
    <w:p>
      <w:pPr>
        <w:rPr>
          <w:rFonts w:hint="eastAsia" w:ascii="微软雅黑" w:hAnsi="微软雅黑" w:eastAsia="微软雅黑" w:cs="微软雅黑"/>
          <w:sz w:val="28"/>
          <w:szCs w:val="28"/>
          <w:lang w:val="en-US" w:eastAsia="zh-CN"/>
        </w:rPr>
      </w:pPr>
    </w:p>
    <w:p>
      <w:pPr>
        <w:pStyle w:val="2"/>
        <w:rPr>
          <w:rFonts w:hint="eastAsia" w:ascii="微软雅黑" w:hAnsi="微软雅黑" w:eastAsia="微软雅黑" w:cs="微软雅黑"/>
          <w:sz w:val="28"/>
          <w:szCs w:val="28"/>
          <w:lang w:val="en-US" w:eastAsia="zh-CN"/>
        </w:rPr>
      </w:pPr>
    </w:p>
    <w:p>
      <w:pPr>
        <w:rPr>
          <w:rFonts w:hint="eastAsia"/>
          <w:lang w:val="en-US" w:eastAsia="zh-CN"/>
        </w:rPr>
      </w:pPr>
    </w:p>
    <w:p>
      <w:pPr>
        <w:pStyle w:val="2"/>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2"/>
        <w:numPr>
          <w:ilvl w:val="0"/>
          <w:numId w:val="2"/>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本项目调研贵公司所涉及产品情况（如涉及多个产品请进行累加）</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8"/>
        <w:gridCol w:w="7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货物名称</w:t>
            </w:r>
          </w:p>
        </w:tc>
        <w:tc>
          <w:tcPr>
            <w:tcW w:w="37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8"/>
                <w:szCs w:val="28"/>
                <w:u w:val="none"/>
                <w:lang w:val="en-US"/>
              </w:rPr>
            </w:pPr>
            <w:r>
              <w:rPr>
                <w:rFonts w:hint="eastAsia" w:ascii="微软雅黑" w:hAnsi="微软雅黑" w:eastAsia="微软雅黑" w:cs="微软雅黑"/>
                <w:i w:val="0"/>
                <w:iCs w:val="0"/>
                <w:color w:val="000000"/>
                <w:kern w:val="0"/>
                <w:sz w:val="28"/>
                <w:szCs w:val="28"/>
                <w:u w:val="none"/>
                <w:lang w:val="en-US" w:eastAsia="zh-CN" w:bidi="ar"/>
              </w:rPr>
              <w:t>业主主要需求（用途、主要功能）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8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371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pPr>
        <w:numPr>
          <w:ilvl w:val="0"/>
          <w:numId w:val="2"/>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调研函详细内容</w:t>
      </w:r>
    </w:p>
    <w:tbl>
      <w:tblPr>
        <w:tblStyle w:val="5"/>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kern w:val="0"/>
                <w:sz w:val="24"/>
                <w:szCs w:val="24"/>
              </w:rPr>
            </w:pP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产品注册证号（如涉及）</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kern w:val="0"/>
                <w:sz w:val="24"/>
                <w:szCs w:val="24"/>
              </w:rPr>
            </w:pP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kern w:val="0"/>
                <w:sz w:val="24"/>
                <w:szCs w:val="24"/>
                <w:lang w:val="en-US" w:eastAsia="zh-CN"/>
              </w:rPr>
            </w:pP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kern w:val="0"/>
                <w:sz w:val="24"/>
                <w:szCs w:val="24"/>
                <w:lang w:val="en-US" w:eastAsia="zh-CN"/>
              </w:rPr>
            </w:pP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133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5</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详细技术参数</w:t>
            </w:r>
          </w:p>
        </w:tc>
        <w:tc>
          <w:tcPr>
            <w:tcW w:w="211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133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市场中标价格</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bookmarkStart w:id="0" w:name="_GoBack"/>
      <w:bookmarkEnd w:id="0"/>
      <w:r>
        <w:rPr>
          <w:rFonts w:hint="eastAsia" w:ascii="微软雅黑" w:hAnsi="微软雅黑" w:eastAsia="微软雅黑" w:cs="微软雅黑"/>
          <w:sz w:val="28"/>
          <w:szCs w:val="28"/>
          <w:lang w:val="en-US" w:eastAsia="zh-CN"/>
        </w:rPr>
        <w:t>需准备材料：</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生产厂家、供应商营业执照、医疗器械经营许可证或第二类医疗器械经营备案凭证，医疗器械生产许可证及生产产品登记表或第一类医疗器械生产备案登记表；</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医疗器械注册证或第一类医疗器械产品备案凭证；</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产品销售授权，公司业务法人代表个人授权及身份证复印件；</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fldChar w:fldCharType="begin"/>
      </w:r>
      <w:r>
        <w:rPr>
          <w:rFonts w:hint="eastAsia" w:ascii="微软雅黑" w:hAnsi="微软雅黑" w:eastAsia="微软雅黑" w:cs="微软雅黑"/>
          <w:kern w:val="2"/>
          <w:sz w:val="28"/>
          <w:szCs w:val="28"/>
          <w:lang w:val="en-US" w:eastAsia="zh-CN" w:bidi="ar-SA"/>
        </w:rPr>
        <w:instrText xml:space="preserve"> = 4 \* GB3 \* MERGEFORMAT </w:instrText>
      </w:r>
      <w:r>
        <w:rPr>
          <w:rFonts w:hint="eastAsia" w:ascii="微软雅黑" w:hAnsi="微软雅黑" w:eastAsia="微软雅黑" w:cs="微软雅黑"/>
          <w:kern w:val="2"/>
          <w:sz w:val="28"/>
          <w:szCs w:val="28"/>
          <w:lang w:val="en-US" w:eastAsia="zh-CN" w:bidi="ar-SA"/>
        </w:rPr>
        <w:fldChar w:fldCharType="separate"/>
      </w:r>
      <w:r>
        <w:rPr>
          <w:rFonts w:hint="eastAsia" w:ascii="微软雅黑" w:hAnsi="微软雅黑" w:eastAsia="微软雅黑" w:cs="微软雅黑"/>
          <w:kern w:val="2"/>
          <w:sz w:val="28"/>
          <w:szCs w:val="28"/>
          <w:lang w:val="en-US" w:eastAsia="zh-CN" w:bidi="ar-SA"/>
        </w:rPr>
        <w:t>④</w:t>
      </w:r>
      <w:r>
        <w:rPr>
          <w:rFonts w:hint="eastAsia" w:ascii="微软雅黑" w:hAnsi="微软雅黑" w:eastAsia="微软雅黑" w:cs="微软雅黑"/>
          <w:kern w:val="2"/>
          <w:sz w:val="28"/>
          <w:szCs w:val="28"/>
          <w:lang w:val="en-US" w:eastAsia="zh-CN" w:bidi="ar-SA"/>
        </w:rPr>
        <w:fldChar w:fldCharType="end"/>
      </w:r>
      <w:r>
        <w:rPr>
          <w:rFonts w:hint="eastAsia" w:ascii="微软雅黑" w:hAnsi="微软雅黑" w:eastAsia="微软雅黑" w:cs="微软雅黑"/>
          <w:kern w:val="2"/>
          <w:sz w:val="28"/>
          <w:szCs w:val="28"/>
          <w:lang w:val="en-US" w:eastAsia="zh-CN" w:bidi="ar-SA"/>
        </w:rPr>
        <w:t>. 产品售后服务承诺；</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产品彩页资料；</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产品用户名单（含用户联系人及联系方式）；</w:t>
      </w:r>
    </w:p>
    <w:p>
      <w:pPr>
        <w:pStyle w:val="2"/>
        <w:rPr>
          <w:rFonts w:hint="eastAsia"/>
          <w:lang w:val="en-US" w:eastAsia="zh-CN"/>
        </w:rPr>
      </w:pP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请贵公司将本调研函附件按要求填写后打印盖章扫描，以PDF格式发送至邮箱qsjc_cs@163.com，感谢您对本次市场调研的支持！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4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12 </w:t>
      </w:r>
      <w:r>
        <w:rPr>
          <w:rFonts w:hint="eastAsia" w:ascii="微软雅黑" w:hAnsi="微软雅黑" w:eastAsia="微软雅黑" w:cs="微软雅黑"/>
          <w:sz w:val="28"/>
          <w:szCs w:val="28"/>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D3049"/>
    <w:rsid w:val="04D244D7"/>
    <w:rsid w:val="068E7FB2"/>
    <w:rsid w:val="072E2CF9"/>
    <w:rsid w:val="0841515D"/>
    <w:rsid w:val="0B27077E"/>
    <w:rsid w:val="0C3B4641"/>
    <w:rsid w:val="0F5D3049"/>
    <w:rsid w:val="12951598"/>
    <w:rsid w:val="15274672"/>
    <w:rsid w:val="15A96CCB"/>
    <w:rsid w:val="15E4769E"/>
    <w:rsid w:val="17763711"/>
    <w:rsid w:val="1DC83B88"/>
    <w:rsid w:val="1E6C038A"/>
    <w:rsid w:val="20656507"/>
    <w:rsid w:val="227F7C1F"/>
    <w:rsid w:val="233C6801"/>
    <w:rsid w:val="24C13F88"/>
    <w:rsid w:val="256934DB"/>
    <w:rsid w:val="26412103"/>
    <w:rsid w:val="2C3C36C0"/>
    <w:rsid w:val="2C804246"/>
    <w:rsid w:val="2CEC3CCA"/>
    <w:rsid w:val="2DBF79DD"/>
    <w:rsid w:val="30AF5265"/>
    <w:rsid w:val="319C645D"/>
    <w:rsid w:val="335E08A0"/>
    <w:rsid w:val="374E5F68"/>
    <w:rsid w:val="3810372D"/>
    <w:rsid w:val="38937054"/>
    <w:rsid w:val="3D35682A"/>
    <w:rsid w:val="42F84D50"/>
    <w:rsid w:val="437B2FAD"/>
    <w:rsid w:val="43E24D74"/>
    <w:rsid w:val="4BBA1374"/>
    <w:rsid w:val="4EC31C76"/>
    <w:rsid w:val="4ECA2430"/>
    <w:rsid w:val="4F0F6A19"/>
    <w:rsid w:val="4F8151E4"/>
    <w:rsid w:val="52113CCD"/>
    <w:rsid w:val="54494BBD"/>
    <w:rsid w:val="555E240C"/>
    <w:rsid w:val="55C23658"/>
    <w:rsid w:val="55EC6EE7"/>
    <w:rsid w:val="570653E1"/>
    <w:rsid w:val="58D663CC"/>
    <w:rsid w:val="59E5341E"/>
    <w:rsid w:val="5F0831BF"/>
    <w:rsid w:val="5FD843D6"/>
    <w:rsid w:val="61034311"/>
    <w:rsid w:val="61A27DCE"/>
    <w:rsid w:val="63864423"/>
    <w:rsid w:val="6BC64C27"/>
    <w:rsid w:val="6CDC3602"/>
    <w:rsid w:val="6E93082B"/>
    <w:rsid w:val="6EB507F9"/>
    <w:rsid w:val="6F53295F"/>
    <w:rsid w:val="6F533201"/>
    <w:rsid w:val="71460F4D"/>
    <w:rsid w:val="743F2E44"/>
    <w:rsid w:val="748219B7"/>
    <w:rsid w:val="76462C55"/>
    <w:rsid w:val="7CEC5AE4"/>
    <w:rsid w:val="7E1C14BF"/>
    <w:rsid w:val="7F5E5545"/>
    <w:rsid w:val="7FD3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autoSpaceDE w:val="0"/>
      <w:autoSpaceDN w:val="0"/>
      <w:adjustRightInd w:val="0"/>
    </w:pPr>
    <w:rPr>
      <w:rFonts w:hAnsi="Tms Rm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01"/>
    <w:basedOn w:val="7"/>
    <w:qFormat/>
    <w:uiPriority w:val="0"/>
    <w:rPr>
      <w:rFonts w:hint="eastAsia" w:ascii="宋体" w:hAnsi="宋体" w:eastAsia="宋体" w:cs="宋体"/>
      <w:color w:val="000000"/>
      <w:sz w:val="22"/>
      <w:szCs w:val="22"/>
      <w:u w:val="none"/>
    </w:r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710</Words>
  <Characters>795</Characters>
  <Lines>0</Lines>
  <Paragraphs>0</Paragraphs>
  <TotalTime>0</TotalTime>
  <ScaleCrop>false</ScaleCrop>
  <LinksUpToDate>false</LinksUpToDate>
  <CharactersWithSpaces>819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2022-03-09T07:51:00Z</dcterms:created>
  <dc:creator>草竹二由-</dc:creator>
  <cp:lastModifiedBy>风清云淡</cp:lastModifiedBy>
  <dcterms:modified xsi:type="dcterms:W3CDTF">2022-04-12T09:19:55Z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523D3508728140A3A7C366642CD6EE9A</vt:lpwstr>
  </property>
</Properties>
</file>